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849" w:rsidRDefault="00867ADC" w:rsidP="0015091B">
      <w:pPr>
        <w:jc w:val="center"/>
        <w:rPr>
          <w:rFonts w:ascii="Arial" w:hAnsi="Arial" w:cs="Arial"/>
          <w:b/>
          <w:sz w:val="32"/>
          <w:szCs w:val="32"/>
        </w:rPr>
      </w:pPr>
      <w:bookmarkStart w:id="0" w:name="_GoBack"/>
      <w:r>
        <w:rPr>
          <w:rFonts w:ascii="Arial" w:hAnsi="Arial" w:cs="Arial"/>
          <w:b/>
          <w:noProof/>
          <w:sz w:val="32"/>
          <w:szCs w:val="32"/>
        </w:rPr>
        <w:object w:dxaOrig="1440" w:dyaOrig="1440" w14:anchorId="42C4E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7.95pt;margin-top:-49.25pt;width:151.8pt;height:60.6pt;z-index:251658240;mso-wrap-style:tight">
            <v:imagedata r:id="rId5" o:title="" gain="109227f" blacklevel="-6554f"/>
          </v:shape>
          <o:OLEObject Type="Embed" ProgID="PBrush" ShapeID="_x0000_s1026" DrawAspect="Content" ObjectID="_1778316591" r:id="rId6"/>
        </w:object>
      </w:r>
      <w:bookmarkEnd w:id="0"/>
    </w:p>
    <w:p w:rsidR="009F5D6A" w:rsidRPr="0015091B" w:rsidRDefault="00C20E66" w:rsidP="0015091B">
      <w:pPr>
        <w:jc w:val="center"/>
        <w:rPr>
          <w:rFonts w:ascii="Arial" w:hAnsi="Arial" w:cs="Arial"/>
          <w:b/>
          <w:sz w:val="32"/>
          <w:szCs w:val="32"/>
        </w:rPr>
      </w:pPr>
      <w:r w:rsidRPr="0015091B">
        <w:rPr>
          <w:rFonts w:ascii="Arial" w:hAnsi="Arial" w:cs="Arial"/>
          <w:b/>
          <w:sz w:val="32"/>
          <w:szCs w:val="32"/>
        </w:rPr>
        <w:t>İŞÇİ VE İNSAN HAKLARI POLİTİKASI</w:t>
      </w:r>
    </w:p>
    <w:p w:rsidR="00744EF5" w:rsidRDefault="00744EF5">
      <w:pPr>
        <w:rPr>
          <w:rFonts w:ascii="Arial" w:hAnsi="Arial" w:cs="Arial"/>
          <w:b/>
        </w:rPr>
      </w:pPr>
    </w:p>
    <w:p w:rsidR="00C20E66" w:rsidRPr="006C5A5E" w:rsidRDefault="00C20E66">
      <w:pPr>
        <w:rPr>
          <w:rFonts w:ascii="Arial" w:hAnsi="Arial" w:cs="Arial"/>
          <w:b/>
        </w:rPr>
      </w:pPr>
      <w:r w:rsidRPr="006C5A5E">
        <w:rPr>
          <w:rFonts w:ascii="Arial" w:hAnsi="Arial" w:cs="Arial"/>
          <w:b/>
        </w:rPr>
        <w:t>AMAÇ</w:t>
      </w:r>
    </w:p>
    <w:p w:rsidR="005F5C33" w:rsidRPr="006C5A5E" w:rsidRDefault="00C20E66">
      <w:pPr>
        <w:rPr>
          <w:rFonts w:ascii="Times New Roman" w:hAnsi="Times New Roman" w:cs="Times New Roman"/>
        </w:rPr>
      </w:pPr>
      <w:r w:rsidRPr="006C5A5E">
        <w:rPr>
          <w:rFonts w:ascii="Times New Roman" w:hAnsi="Times New Roman" w:cs="Times New Roman"/>
        </w:rPr>
        <w:t xml:space="preserve">Bu işçi ve insan hakları politikası, Adaçal Endüstriyel Mineraller A.Ş. </w:t>
      </w:r>
      <w:r w:rsidR="00A03CDD" w:rsidRPr="00A03CDD">
        <w:rPr>
          <w:rFonts w:ascii="Times New Roman" w:hAnsi="Times New Roman" w:cs="Times New Roman"/>
        </w:rPr>
        <w:t>(</w:t>
      </w:r>
      <w:r w:rsidR="00A03CDD" w:rsidRPr="00A03CDD">
        <w:rPr>
          <w:rFonts w:ascii="Times New Roman" w:hAnsi="Times New Roman" w:cs="Times New Roman"/>
          <w:color w:val="000000"/>
        </w:rPr>
        <w:t>Bundan böyle “Adaçal” olarak ifade edilecektir</w:t>
      </w:r>
      <w:r w:rsidR="00A03CDD" w:rsidRPr="00A03CDD">
        <w:rPr>
          <w:rFonts w:ascii="Times New Roman" w:hAnsi="Times New Roman" w:cs="Times New Roman"/>
        </w:rPr>
        <w:t>)</w:t>
      </w:r>
      <w:r w:rsidR="00A03CDD">
        <w:rPr>
          <w:rFonts w:ascii="Times New Roman" w:hAnsi="Times New Roman" w:cs="Times New Roman"/>
        </w:rPr>
        <w:t xml:space="preserve"> </w:t>
      </w:r>
      <w:r w:rsidRPr="006C5A5E">
        <w:rPr>
          <w:rFonts w:ascii="Times New Roman" w:hAnsi="Times New Roman" w:cs="Times New Roman"/>
        </w:rPr>
        <w:t>olarak benimsediğimiz insan hakları ilkelerini ve bu ilkeler doğrultusunda gerçekleştirmeyi taahhüt ettiğimi</w:t>
      </w:r>
      <w:r w:rsidR="00A03CDD">
        <w:rPr>
          <w:rFonts w:ascii="Times New Roman" w:hAnsi="Times New Roman" w:cs="Times New Roman"/>
        </w:rPr>
        <w:t>z</w:t>
      </w:r>
      <w:r w:rsidRPr="006C5A5E">
        <w:rPr>
          <w:rFonts w:ascii="Times New Roman" w:hAnsi="Times New Roman" w:cs="Times New Roman"/>
        </w:rPr>
        <w:t xml:space="preserve"> uygulamaları belirtmek, çalışanlarımız</w:t>
      </w:r>
      <w:r w:rsidR="00135062" w:rsidRPr="006C5A5E">
        <w:rPr>
          <w:rFonts w:ascii="Times New Roman" w:hAnsi="Times New Roman" w:cs="Times New Roman"/>
        </w:rPr>
        <w:t>a</w:t>
      </w:r>
      <w:r w:rsidRPr="006C5A5E">
        <w:rPr>
          <w:rFonts w:ascii="Times New Roman" w:hAnsi="Times New Roman" w:cs="Times New Roman"/>
        </w:rPr>
        <w:t xml:space="preserve"> ve ortaklarımıza yol göstermek amacıyla oluşturulmuştur.</w:t>
      </w:r>
      <w:r w:rsidR="005F5C33" w:rsidRPr="006C5A5E">
        <w:rPr>
          <w:rFonts w:ascii="Times New Roman" w:hAnsi="Times New Roman" w:cs="Times New Roman"/>
        </w:rPr>
        <w:t xml:space="preserve"> </w:t>
      </w:r>
    </w:p>
    <w:p w:rsidR="00C20E66" w:rsidRPr="006C5A5E" w:rsidRDefault="005F5C33">
      <w:pPr>
        <w:rPr>
          <w:rFonts w:ascii="Times New Roman" w:hAnsi="Times New Roman" w:cs="Times New Roman"/>
        </w:rPr>
      </w:pPr>
      <w:r w:rsidRPr="006C5A5E">
        <w:rPr>
          <w:rFonts w:ascii="Times New Roman" w:hAnsi="Times New Roman" w:cs="Times New Roman"/>
        </w:rPr>
        <w:t xml:space="preserve">İşçi ve İnsan Hakları Politikası tüm iş ortaklarımızla birlikte temel ilke ve değerlerimize dayanan, takım çalışması şeklinde yürüterek oluşturduğumuz standartları içerir. Adaçal, üretim ve hizmetlerinin kalite standartlarına uygunluğunun yanı sıra kanunlar ve sektör ilkeleri çerçevesinde çalışanlarının </w:t>
      </w:r>
      <w:r w:rsidR="004B70B0" w:rsidRPr="006C5A5E">
        <w:rPr>
          <w:rFonts w:ascii="Times New Roman" w:hAnsi="Times New Roman" w:cs="Times New Roman"/>
        </w:rPr>
        <w:t>temel hak ve özgürlüklerini korumayı</w:t>
      </w:r>
      <w:r w:rsidRPr="006C5A5E">
        <w:rPr>
          <w:rFonts w:ascii="Times New Roman" w:hAnsi="Times New Roman" w:cs="Times New Roman"/>
        </w:rPr>
        <w:t>, iş sağlığı ve güvenliği kurallarına uymayı, çevreye duyarlı olmayı</w:t>
      </w:r>
      <w:r w:rsidR="004B70B0" w:rsidRPr="006C5A5E">
        <w:rPr>
          <w:rFonts w:ascii="Times New Roman" w:hAnsi="Times New Roman" w:cs="Times New Roman"/>
        </w:rPr>
        <w:t>;</w:t>
      </w:r>
      <w:r w:rsidRPr="006C5A5E">
        <w:rPr>
          <w:rFonts w:ascii="Times New Roman" w:hAnsi="Times New Roman" w:cs="Times New Roman"/>
        </w:rPr>
        <w:t xml:space="preserve"> çalışanlar</w:t>
      </w:r>
      <w:r w:rsidR="004B70B0" w:rsidRPr="006C5A5E">
        <w:rPr>
          <w:rFonts w:ascii="Times New Roman" w:hAnsi="Times New Roman" w:cs="Times New Roman"/>
        </w:rPr>
        <w:t xml:space="preserve">ın birbirleri arasında </w:t>
      </w:r>
      <w:r w:rsidRPr="006C5A5E">
        <w:rPr>
          <w:rFonts w:ascii="Times New Roman" w:hAnsi="Times New Roman" w:cs="Times New Roman"/>
        </w:rPr>
        <w:t xml:space="preserve">açık ve dürüst </w:t>
      </w:r>
      <w:r w:rsidR="004B70B0" w:rsidRPr="006C5A5E">
        <w:rPr>
          <w:rFonts w:ascii="Times New Roman" w:hAnsi="Times New Roman" w:cs="Times New Roman"/>
        </w:rPr>
        <w:t>iletişimin sağlandığı</w:t>
      </w:r>
      <w:r w:rsidRPr="006C5A5E">
        <w:rPr>
          <w:rFonts w:ascii="Times New Roman" w:hAnsi="Times New Roman" w:cs="Times New Roman"/>
        </w:rPr>
        <w:t>, saygı ve değer gör</w:t>
      </w:r>
      <w:r w:rsidR="004B70B0" w:rsidRPr="006C5A5E">
        <w:rPr>
          <w:rFonts w:ascii="Times New Roman" w:hAnsi="Times New Roman" w:cs="Times New Roman"/>
        </w:rPr>
        <w:t>üldüğü bir</w:t>
      </w:r>
      <w:r w:rsidRPr="006C5A5E">
        <w:rPr>
          <w:rFonts w:ascii="Times New Roman" w:hAnsi="Times New Roman" w:cs="Times New Roman"/>
        </w:rPr>
        <w:t xml:space="preserve"> işyeri oluşturmayı </w:t>
      </w:r>
      <w:r w:rsidR="004B70B0" w:rsidRPr="006C5A5E">
        <w:rPr>
          <w:rFonts w:ascii="Times New Roman" w:hAnsi="Times New Roman" w:cs="Times New Roman"/>
        </w:rPr>
        <w:t>hedefler</w:t>
      </w:r>
      <w:r w:rsidRPr="006C5A5E">
        <w:rPr>
          <w:rFonts w:ascii="Times New Roman" w:hAnsi="Times New Roman" w:cs="Times New Roman"/>
        </w:rPr>
        <w:t>.</w:t>
      </w:r>
    </w:p>
    <w:p w:rsidR="00C20E66" w:rsidRPr="006C5A5E" w:rsidRDefault="00C20E66" w:rsidP="00CB3D8F">
      <w:pPr>
        <w:rPr>
          <w:rFonts w:ascii="Times New Roman" w:hAnsi="Times New Roman" w:cs="Times New Roman"/>
        </w:rPr>
      </w:pPr>
      <w:r w:rsidRPr="006C5A5E">
        <w:rPr>
          <w:rFonts w:ascii="Times New Roman" w:hAnsi="Times New Roman" w:cs="Times New Roman"/>
        </w:rPr>
        <w:t>Bu politika</w:t>
      </w:r>
      <w:r w:rsidR="00300D41" w:rsidRPr="006C5A5E">
        <w:rPr>
          <w:rFonts w:ascii="Times New Roman" w:hAnsi="Times New Roman" w:cs="Times New Roman"/>
        </w:rPr>
        <w:t xml:space="preserve"> </w:t>
      </w:r>
      <w:r w:rsidR="00CB3D8F" w:rsidRPr="006C5A5E">
        <w:rPr>
          <w:rFonts w:ascii="Times New Roman" w:hAnsi="Times New Roman" w:cs="Times New Roman"/>
        </w:rPr>
        <w:t xml:space="preserve">İnsan Hakları Evrensel Beyannamesi, Birleşmiş Milletler (BM) Küresel İlkeler Sözleşmesi, BM Çocuk Haklarına Dair Sözleşme, </w:t>
      </w:r>
      <w:r w:rsidR="002508CF" w:rsidRPr="006C5A5E">
        <w:rPr>
          <w:rFonts w:ascii="Times New Roman" w:hAnsi="Times New Roman" w:cs="Times New Roman"/>
        </w:rPr>
        <w:t>Uluslararası Çalışma Örgütü</w:t>
      </w:r>
      <w:r w:rsidR="00B97658" w:rsidRPr="006C5A5E">
        <w:rPr>
          <w:rFonts w:ascii="Times New Roman" w:hAnsi="Times New Roman" w:cs="Times New Roman"/>
        </w:rPr>
        <w:t xml:space="preserve"> </w:t>
      </w:r>
      <w:r w:rsidR="002508CF" w:rsidRPr="006C5A5E">
        <w:rPr>
          <w:rFonts w:ascii="Times New Roman" w:hAnsi="Times New Roman" w:cs="Times New Roman"/>
        </w:rPr>
        <w:t xml:space="preserve">(ILO) sözleşmeleri, </w:t>
      </w:r>
      <w:r w:rsidR="00CB3D8F" w:rsidRPr="006C5A5E">
        <w:rPr>
          <w:rFonts w:ascii="Times New Roman" w:hAnsi="Times New Roman" w:cs="Times New Roman"/>
        </w:rPr>
        <w:t xml:space="preserve">4857 no.lu İş Kanunu ile </w:t>
      </w:r>
      <w:r w:rsidR="003C216C">
        <w:rPr>
          <w:rFonts w:ascii="Times New Roman" w:hAnsi="Times New Roman" w:cs="Times New Roman"/>
        </w:rPr>
        <w:t>şirketimiz</w:t>
      </w:r>
      <w:r w:rsidR="00300D41" w:rsidRPr="006C5A5E">
        <w:rPr>
          <w:rFonts w:ascii="Times New Roman" w:hAnsi="Times New Roman" w:cs="Times New Roman"/>
        </w:rPr>
        <w:t xml:space="preserve"> </w:t>
      </w:r>
      <w:r w:rsidR="00DE4D31" w:rsidRPr="006C5A5E">
        <w:rPr>
          <w:rFonts w:ascii="Times New Roman" w:hAnsi="Times New Roman" w:cs="Times New Roman"/>
        </w:rPr>
        <w:t>temel ilke ve değerlerine</w:t>
      </w:r>
      <w:r w:rsidR="00CB3D8F" w:rsidRPr="006C5A5E">
        <w:rPr>
          <w:rFonts w:ascii="Times New Roman" w:hAnsi="Times New Roman" w:cs="Times New Roman"/>
        </w:rPr>
        <w:t xml:space="preserve"> dayandırılarak hazırlanmıştır. </w:t>
      </w:r>
    </w:p>
    <w:p w:rsidR="00CB3D8F" w:rsidRPr="0015091B" w:rsidRDefault="00CB3D8F" w:rsidP="00CB3D8F">
      <w:pPr>
        <w:rPr>
          <w:rFonts w:ascii="Arial" w:hAnsi="Arial" w:cs="Arial"/>
          <w:b/>
        </w:rPr>
      </w:pPr>
      <w:r w:rsidRPr="0015091B">
        <w:rPr>
          <w:rFonts w:ascii="Arial" w:hAnsi="Arial" w:cs="Arial"/>
          <w:b/>
        </w:rPr>
        <w:t>KAPSAM</w:t>
      </w:r>
    </w:p>
    <w:p w:rsidR="00CB3D8F" w:rsidRPr="006C5A5E" w:rsidRDefault="00CB3D8F" w:rsidP="00CB3D8F">
      <w:pPr>
        <w:rPr>
          <w:rFonts w:ascii="Times New Roman" w:hAnsi="Times New Roman" w:cs="Times New Roman"/>
        </w:rPr>
      </w:pPr>
      <w:bookmarkStart w:id="1" w:name="_Hlk160460381"/>
      <w:r w:rsidRPr="006C5A5E">
        <w:rPr>
          <w:rFonts w:ascii="Times New Roman" w:hAnsi="Times New Roman" w:cs="Times New Roman"/>
        </w:rPr>
        <w:t>Bu politika Adaçal sınırları içerisindeki tüm çalışanlarını ve faaliyetlerini kapsar.</w:t>
      </w:r>
      <w:bookmarkEnd w:id="1"/>
      <w:r w:rsidRPr="006C5A5E">
        <w:rPr>
          <w:rFonts w:ascii="Times New Roman" w:hAnsi="Times New Roman" w:cs="Times New Roman"/>
        </w:rPr>
        <w:t xml:space="preserve"> Adaçal, </w:t>
      </w:r>
      <w:r w:rsidR="005F5C33" w:rsidRPr="006C5A5E">
        <w:rPr>
          <w:rFonts w:ascii="Times New Roman" w:hAnsi="Times New Roman" w:cs="Times New Roman"/>
        </w:rPr>
        <w:t>tedarikçi ve ortaklarının, bu politikada belirtilen ve benzeri ilkeleri benimsemesini teşvik eder.</w:t>
      </w:r>
    </w:p>
    <w:p w:rsidR="004B70B0" w:rsidRPr="0015091B" w:rsidRDefault="004B70B0" w:rsidP="004B70B0">
      <w:pPr>
        <w:rPr>
          <w:rFonts w:ascii="Arial" w:hAnsi="Arial" w:cs="Arial"/>
          <w:b/>
        </w:rPr>
      </w:pPr>
      <w:r w:rsidRPr="0015091B">
        <w:rPr>
          <w:rFonts w:ascii="Arial" w:hAnsi="Arial" w:cs="Arial"/>
          <w:b/>
        </w:rPr>
        <w:t>TAAHHÜTLER</w:t>
      </w:r>
    </w:p>
    <w:p w:rsidR="004B70B0" w:rsidRPr="0015091B" w:rsidRDefault="004B70B0" w:rsidP="004B70B0">
      <w:pPr>
        <w:rPr>
          <w:rFonts w:ascii="Arial" w:hAnsi="Arial" w:cs="Arial"/>
          <w:b/>
        </w:rPr>
      </w:pPr>
      <w:r w:rsidRPr="0015091B">
        <w:rPr>
          <w:rFonts w:ascii="Arial" w:hAnsi="Arial" w:cs="Arial"/>
          <w:b/>
        </w:rPr>
        <w:t>1. Zorla Çalıştırma</w:t>
      </w:r>
      <w:r w:rsidR="006C5A5E" w:rsidRPr="0015091B">
        <w:rPr>
          <w:rFonts w:ascii="Arial" w:hAnsi="Arial" w:cs="Arial"/>
          <w:b/>
        </w:rPr>
        <w:t xml:space="preserve">, </w:t>
      </w:r>
      <w:r w:rsidR="00B97658" w:rsidRPr="0015091B">
        <w:rPr>
          <w:rFonts w:ascii="Arial" w:hAnsi="Arial" w:cs="Arial"/>
          <w:b/>
        </w:rPr>
        <w:t>Alı Koyma</w:t>
      </w:r>
      <w:r w:rsidR="006C5A5E" w:rsidRPr="0015091B">
        <w:rPr>
          <w:rFonts w:ascii="Arial" w:hAnsi="Arial" w:cs="Arial"/>
          <w:b/>
        </w:rPr>
        <w:t xml:space="preserve"> ve Tatil Günleri</w:t>
      </w:r>
    </w:p>
    <w:p w:rsidR="004B70B0" w:rsidRPr="006C5A5E" w:rsidRDefault="00A03CDD" w:rsidP="004B70B0">
      <w:pPr>
        <w:rPr>
          <w:rFonts w:ascii="Times New Roman" w:hAnsi="Times New Roman" w:cs="Times New Roman"/>
          <w:color w:val="000000"/>
        </w:rPr>
      </w:pPr>
      <w:r>
        <w:rPr>
          <w:rFonts w:ascii="Times New Roman" w:hAnsi="Times New Roman" w:cs="Times New Roman"/>
          <w:color w:val="000000"/>
        </w:rPr>
        <w:t>Adaçal</w:t>
      </w:r>
      <w:r w:rsidR="004B70B0" w:rsidRPr="006C5A5E">
        <w:rPr>
          <w:rFonts w:ascii="Times New Roman" w:hAnsi="Times New Roman" w:cs="Times New Roman"/>
          <w:color w:val="000000"/>
        </w:rPr>
        <w:t>, zorla işçi çalıştırmanın</w:t>
      </w:r>
      <w:r w:rsidR="00652E68" w:rsidRPr="006C5A5E">
        <w:rPr>
          <w:rFonts w:ascii="Times New Roman" w:hAnsi="Times New Roman" w:cs="Times New Roman"/>
          <w:color w:val="000000"/>
        </w:rPr>
        <w:t xml:space="preserve"> tüm şekil ve türlerini reddeder. Para karşılığı alı koyma, kaçak işçi çalıştırma, yabancı uyruklu kişilerin kimlik ve pasaportlarını zorla elde tutma, sözleşmesiz ve güvencesiz çalıştırma ve benzeri insanlık dışı işe alma uygulamaları kabul edilmez. Çalışanların işten ayrılma, izne çıkma</w:t>
      </w:r>
      <w:r w:rsidR="00AB22E5">
        <w:rPr>
          <w:rFonts w:ascii="Times New Roman" w:hAnsi="Times New Roman" w:cs="Times New Roman"/>
          <w:color w:val="000000"/>
        </w:rPr>
        <w:t xml:space="preserve"> (yıllık planlı izinlerin yanı sıra doğum, ölüm, afet ve kaza durumları neticesinde alınan izinler dahildir)</w:t>
      </w:r>
      <w:r w:rsidR="00652E68" w:rsidRPr="006C5A5E">
        <w:rPr>
          <w:rFonts w:ascii="Times New Roman" w:hAnsi="Times New Roman" w:cs="Times New Roman"/>
          <w:color w:val="000000"/>
        </w:rPr>
        <w:t>, sağlık raporu alma hakları uluslararası sözleşmeler ile yasal mevzuatlar çerçevesinde güvence altındadır</w:t>
      </w:r>
      <w:r w:rsidR="006C5A5E" w:rsidRPr="006C5A5E">
        <w:rPr>
          <w:rFonts w:ascii="Times New Roman" w:hAnsi="Times New Roman" w:cs="Times New Roman"/>
          <w:color w:val="000000"/>
        </w:rPr>
        <w:t>; yasal hakları çerçevesinde dinlenme ve tatil günlerinden yoksun bırakılamazlar.</w:t>
      </w:r>
    </w:p>
    <w:p w:rsidR="004B70B0" w:rsidRPr="0015091B" w:rsidRDefault="004B70B0" w:rsidP="004B70B0">
      <w:pPr>
        <w:rPr>
          <w:rFonts w:ascii="Arial" w:hAnsi="Arial" w:cs="Arial"/>
          <w:b/>
          <w:color w:val="000000"/>
        </w:rPr>
      </w:pPr>
      <w:r w:rsidRPr="0015091B">
        <w:rPr>
          <w:rFonts w:ascii="Arial" w:hAnsi="Arial" w:cs="Arial"/>
          <w:b/>
          <w:color w:val="000000"/>
        </w:rPr>
        <w:t xml:space="preserve">2. Çocuk İş </w:t>
      </w:r>
      <w:r w:rsidR="006C5A5E" w:rsidRPr="0015091B">
        <w:rPr>
          <w:rFonts w:ascii="Arial" w:hAnsi="Arial" w:cs="Arial"/>
          <w:b/>
          <w:color w:val="000000"/>
        </w:rPr>
        <w:t>G</w:t>
      </w:r>
      <w:r w:rsidRPr="0015091B">
        <w:rPr>
          <w:rFonts w:ascii="Arial" w:hAnsi="Arial" w:cs="Arial"/>
          <w:b/>
          <w:color w:val="000000"/>
        </w:rPr>
        <w:t>ücü</w:t>
      </w:r>
    </w:p>
    <w:p w:rsidR="004B70B0" w:rsidRPr="006C5A5E" w:rsidRDefault="00A03CDD" w:rsidP="004B70B0">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Adaçal</w:t>
      </w:r>
      <w:r w:rsidR="004B70B0" w:rsidRPr="006C5A5E">
        <w:rPr>
          <w:rFonts w:ascii="Times New Roman" w:hAnsi="Times New Roman" w:cs="Times New Roman"/>
          <w:color w:val="000000"/>
        </w:rPr>
        <w:t>, 4857 sayılı iş kanunu</w:t>
      </w:r>
      <w:r w:rsidR="009617F2">
        <w:rPr>
          <w:rFonts w:ascii="Times New Roman" w:hAnsi="Times New Roman" w:cs="Times New Roman"/>
          <w:color w:val="000000"/>
        </w:rPr>
        <w:t xml:space="preserve"> ile </w:t>
      </w:r>
      <w:r w:rsidR="009617F2" w:rsidRPr="006C5A5E">
        <w:rPr>
          <w:rFonts w:ascii="Times New Roman" w:hAnsi="Times New Roman" w:cs="Times New Roman"/>
          <w:color w:val="000000"/>
        </w:rPr>
        <w:t>Çocuk Hakları Sözleşmesi</w:t>
      </w:r>
      <w:r w:rsidR="004B70B0" w:rsidRPr="006C5A5E">
        <w:rPr>
          <w:rFonts w:ascii="Times New Roman" w:hAnsi="Times New Roman" w:cs="Times New Roman"/>
          <w:color w:val="000000"/>
        </w:rPr>
        <w:t xml:space="preserve"> kapsamında, yasa ve düzenlemelerin asgari yaş hükümlerine bağlı kalır. </w:t>
      </w:r>
      <w:r w:rsidR="00582614" w:rsidRPr="006C5A5E">
        <w:rPr>
          <w:rFonts w:ascii="Times New Roman" w:hAnsi="Times New Roman" w:cs="Times New Roman"/>
          <w:color w:val="000000"/>
        </w:rPr>
        <w:t>T</w:t>
      </w:r>
      <w:r w:rsidR="004B70B0" w:rsidRPr="006C5A5E">
        <w:rPr>
          <w:rFonts w:ascii="Times New Roman" w:hAnsi="Times New Roman" w:cs="Times New Roman"/>
          <w:color w:val="000000"/>
        </w:rPr>
        <w:t>ehlike içinde çalışma gerektiren pozisyonda 18 yaşın altındaki kişiler</w:t>
      </w:r>
      <w:r w:rsidR="00582614" w:rsidRPr="006C5A5E">
        <w:rPr>
          <w:rFonts w:ascii="Times New Roman" w:hAnsi="Times New Roman" w:cs="Times New Roman"/>
          <w:color w:val="000000"/>
        </w:rPr>
        <w:t xml:space="preserve"> çalıştırılamaz</w:t>
      </w:r>
      <w:r w:rsidR="004B70B0" w:rsidRPr="006C5A5E">
        <w:rPr>
          <w:rFonts w:ascii="Times New Roman" w:hAnsi="Times New Roman" w:cs="Times New Roman"/>
          <w:color w:val="000000"/>
        </w:rPr>
        <w:t xml:space="preserve">. </w:t>
      </w:r>
    </w:p>
    <w:p w:rsidR="00FA23EA" w:rsidRPr="0015091B" w:rsidRDefault="00FA23EA" w:rsidP="004B70B0">
      <w:pPr>
        <w:autoSpaceDE w:val="0"/>
        <w:autoSpaceDN w:val="0"/>
        <w:adjustRightInd w:val="0"/>
        <w:jc w:val="both"/>
        <w:rPr>
          <w:rFonts w:ascii="Arial" w:hAnsi="Arial" w:cs="Arial"/>
          <w:b/>
          <w:color w:val="000000"/>
        </w:rPr>
      </w:pPr>
      <w:r w:rsidRPr="0015091B">
        <w:rPr>
          <w:rFonts w:ascii="Arial" w:hAnsi="Arial" w:cs="Arial"/>
          <w:b/>
          <w:color w:val="000000"/>
        </w:rPr>
        <w:t>3. Ayrımcılık</w:t>
      </w:r>
    </w:p>
    <w:p w:rsidR="00FA23EA" w:rsidRPr="006C5A5E" w:rsidRDefault="00A03CDD" w:rsidP="004B70B0">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Adaçal</w:t>
      </w:r>
      <w:r w:rsidR="00FA23EA" w:rsidRPr="006C5A5E">
        <w:rPr>
          <w:rFonts w:ascii="Times New Roman" w:hAnsi="Times New Roman" w:cs="Times New Roman"/>
          <w:color w:val="000000"/>
        </w:rPr>
        <w:t xml:space="preserve">, </w:t>
      </w:r>
      <w:r w:rsidR="00135062" w:rsidRPr="006C5A5E">
        <w:rPr>
          <w:rFonts w:ascii="Times New Roman" w:hAnsi="Times New Roman" w:cs="Times New Roman"/>
          <w:color w:val="000000"/>
        </w:rPr>
        <w:t>personel seçiminde açık pozisyon, eğitim, ilgi alanları, yetenek, iş deneyimi gibi vasıfları temel alır. T</w:t>
      </w:r>
      <w:r w:rsidR="00FA23EA" w:rsidRPr="006C5A5E">
        <w:rPr>
          <w:rFonts w:ascii="Times New Roman" w:hAnsi="Times New Roman" w:cs="Times New Roman"/>
          <w:color w:val="000000"/>
        </w:rPr>
        <w:t>üm çalışanları</w:t>
      </w:r>
      <w:r w:rsidR="00135062" w:rsidRPr="006C5A5E">
        <w:rPr>
          <w:rFonts w:ascii="Times New Roman" w:hAnsi="Times New Roman" w:cs="Times New Roman"/>
          <w:color w:val="000000"/>
        </w:rPr>
        <w:t>mızın farklılıklarına, fikirlerine</w:t>
      </w:r>
      <w:r w:rsidR="00FA23EA" w:rsidRPr="006C5A5E">
        <w:rPr>
          <w:rFonts w:ascii="Times New Roman" w:hAnsi="Times New Roman" w:cs="Times New Roman"/>
          <w:color w:val="000000"/>
        </w:rPr>
        <w:t xml:space="preserve"> ve sağladıkları katkılara değer verir. Ayrımcılığa karşı du</w:t>
      </w:r>
      <w:r w:rsidR="00135062" w:rsidRPr="006C5A5E">
        <w:rPr>
          <w:rFonts w:ascii="Times New Roman" w:hAnsi="Times New Roman" w:cs="Times New Roman"/>
          <w:color w:val="000000"/>
        </w:rPr>
        <w:t>rma</w:t>
      </w:r>
      <w:r w:rsidR="00FA23EA" w:rsidRPr="006C5A5E">
        <w:rPr>
          <w:rFonts w:ascii="Times New Roman" w:hAnsi="Times New Roman" w:cs="Times New Roman"/>
          <w:color w:val="000000"/>
        </w:rPr>
        <w:t xml:space="preserve"> ve </w:t>
      </w:r>
      <w:r w:rsidR="00135062" w:rsidRPr="006C5A5E">
        <w:rPr>
          <w:rFonts w:ascii="Times New Roman" w:hAnsi="Times New Roman" w:cs="Times New Roman"/>
          <w:color w:val="000000"/>
        </w:rPr>
        <w:t>fırsat eşitliği sağlama söz konusu olduğunda</w:t>
      </w:r>
      <w:r w:rsidR="00FA23EA" w:rsidRPr="006C5A5E">
        <w:rPr>
          <w:rFonts w:ascii="Times New Roman" w:hAnsi="Times New Roman" w:cs="Times New Roman"/>
          <w:color w:val="000000"/>
        </w:rPr>
        <w:t xml:space="preserve"> </w:t>
      </w:r>
      <w:r w:rsidR="003C216C">
        <w:rPr>
          <w:rFonts w:ascii="Times New Roman" w:hAnsi="Times New Roman" w:cs="Times New Roman"/>
          <w:color w:val="000000"/>
        </w:rPr>
        <w:t>şirketimiz</w:t>
      </w:r>
      <w:r w:rsidR="00FA23EA" w:rsidRPr="006C5A5E">
        <w:rPr>
          <w:rFonts w:ascii="Times New Roman" w:hAnsi="Times New Roman" w:cs="Times New Roman"/>
          <w:color w:val="000000"/>
        </w:rPr>
        <w:t xml:space="preserve"> çalışma ortamı</w:t>
      </w:r>
      <w:r w:rsidR="00F319A7" w:rsidRPr="006C5A5E">
        <w:rPr>
          <w:rFonts w:ascii="Times New Roman" w:hAnsi="Times New Roman" w:cs="Times New Roman"/>
          <w:color w:val="000000"/>
        </w:rPr>
        <w:t>;</w:t>
      </w:r>
      <w:r w:rsidR="00FA23EA" w:rsidRPr="006C5A5E">
        <w:rPr>
          <w:rFonts w:ascii="Times New Roman" w:hAnsi="Times New Roman" w:cs="Times New Roman"/>
          <w:color w:val="000000"/>
        </w:rPr>
        <w:t xml:space="preserve"> ırk, cinsiyet, renk, milliyet ya da sosyal köken, din, yaş, maluliyet, siyasi görüş ve </w:t>
      </w:r>
      <w:r w:rsidR="00F319A7" w:rsidRPr="006C5A5E">
        <w:rPr>
          <w:rFonts w:ascii="Times New Roman" w:hAnsi="Times New Roman" w:cs="Times New Roman"/>
          <w:color w:val="000000"/>
        </w:rPr>
        <w:t xml:space="preserve">diğer </w:t>
      </w:r>
      <w:r w:rsidR="00FA23EA" w:rsidRPr="006C5A5E">
        <w:rPr>
          <w:rFonts w:ascii="Times New Roman" w:hAnsi="Times New Roman" w:cs="Times New Roman"/>
          <w:color w:val="000000"/>
        </w:rPr>
        <w:t xml:space="preserve">her türlü değer-statü </w:t>
      </w:r>
      <w:r w:rsidR="00F319A7" w:rsidRPr="006C5A5E">
        <w:rPr>
          <w:rFonts w:ascii="Times New Roman" w:hAnsi="Times New Roman" w:cs="Times New Roman"/>
          <w:color w:val="000000"/>
        </w:rPr>
        <w:t>üzerinden yapılan</w:t>
      </w:r>
      <w:r w:rsidR="00FA23EA" w:rsidRPr="006C5A5E">
        <w:rPr>
          <w:rFonts w:ascii="Times New Roman" w:hAnsi="Times New Roman" w:cs="Times New Roman"/>
          <w:color w:val="000000"/>
        </w:rPr>
        <w:t xml:space="preserve"> ayrımcılığın, fiziksel ya da sözlü tacizin olmadığı</w:t>
      </w:r>
      <w:r w:rsidR="00F319A7" w:rsidRPr="006C5A5E">
        <w:rPr>
          <w:rFonts w:ascii="Times New Roman" w:hAnsi="Times New Roman" w:cs="Times New Roman"/>
          <w:color w:val="000000"/>
        </w:rPr>
        <w:t xml:space="preserve">, farklı geçmişlere ve farklı yaşam biçimlerine </w:t>
      </w:r>
      <w:r w:rsidR="008C278A" w:rsidRPr="006C5A5E">
        <w:rPr>
          <w:rFonts w:ascii="Times New Roman" w:hAnsi="Times New Roman" w:cs="Times New Roman"/>
          <w:color w:val="000000"/>
        </w:rPr>
        <w:t>saygı duyulduğu alanlardır</w:t>
      </w:r>
      <w:r w:rsidR="00FA23EA" w:rsidRPr="006C5A5E">
        <w:rPr>
          <w:rFonts w:ascii="Times New Roman" w:hAnsi="Times New Roman" w:cs="Times New Roman"/>
          <w:color w:val="000000"/>
        </w:rPr>
        <w:t>.</w:t>
      </w:r>
    </w:p>
    <w:p w:rsidR="00744EF5" w:rsidRDefault="00744EF5" w:rsidP="004B70B0">
      <w:pPr>
        <w:autoSpaceDE w:val="0"/>
        <w:autoSpaceDN w:val="0"/>
        <w:adjustRightInd w:val="0"/>
        <w:jc w:val="both"/>
        <w:rPr>
          <w:rFonts w:ascii="Arial" w:hAnsi="Arial" w:cs="Arial"/>
          <w:b/>
          <w:color w:val="000000"/>
        </w:rPr>
      </w:pPr>
    </w:p>
    <w:p w:rsidR="00744EF5" w:rsidRDefault="00744EF5" w:rsidP="004B70B0">
      <w:pPr>
        <w:autoSpaceDE w:val="0"/>
        <w:autoSpaceDN w:val="0"/>
        <w:adjustRightInd w:val="0"/>
        <w:jc w:val="both"/>
        <w:rPr>
          <w:rFonts w:ascii="Arial" w:hAnsi="Arial" w:cs="Arial"/>
          <w:b/>
          <w:color w:val="000000"/>
        </w:rPr>
      </w:pPr>
    </w:p>
    <w:p w:rsidR="00135062" w:rsidRPr="0015091B" w:rsidRDefault="00135062" w:rsidP="004B70B0">
      <w:pPr>
        <w:autoSpaceDE w:val="0"/>
        <w:autoSpaceDN w:val="0"/>
        <w:adjustRightInd w:val="0"/>
        <w:jc w:val="both"/>
        <w:rPr>
          <w:rFonts w:ascii="Arial" w:hAnsi="Arial" w:cs="Arial"/>
          <w:b/>
          <w:color w:val="000000"/>
        </w:rPr>
      </w:pPr>
      <w:r w:rsidRPr="0015091B">
        <w:rPr>
          <w:rFonts w:ascii="Arial" w:hAnsi="Arial" w:cs="Arial"/>
          <w:b/>
          <w:color w:val="000000"/>
        </w:rPr>
        <w:t>4. Ücretler ve Çalışma Saatleri</w:t>
      </w:r>
    </w:p>
    <w:p w:rsidR="00F319A7" w:rsidRPr="006C5A5E" w:rsidRDefault="00A03CDD" w:rsidP="004B70B0">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Adaçal</w:t>
      </w:r>
      <w:r w:rsidR="00135062" w:rsidRPr="006C5A5E">
        <w:rPr>
          <w:rFonts w:ascii="Times New Roman" w:hAnsi="Times New Roman" w:cs="Times New Roman"/>
          <w:color w:val="000000"/>
        </w:rPr>
        <w:t>, çalışanlarına; sektöre</w:t>
      </w:r>
      <w:r w:rsidR="00F319A7" w:rsidRPr="006C5A5E">
        <w:rPr>
          <w:rFonts w:ascii="Times New Roman" w:hAnsi="Times New Roman" w:cs="Times New Roman"/>
          <w:color w:val="000000"/>
        </w:rPr>
        <w:t xml:space="preserve">, </w:t>
      </w:r>
      <w:r w:rsidR="00135062" w:rsidRPr="006C5A5E">
        <w:rPr>
          <w:rFonts w:ascii="Times New Roman" w:hAnsi="Times New Roman" w:cs="Times New Roman"/>
          <w:color w:val="000000"/>
        </w:rPr>
        <w:t>yerel işgücü piyasasın</w:t>
      </w:r>
      <w:r w:rsidR="00F319A7" w:rsidRPr="006C5A5E">
        <w:rPr>
          <w:rFonts w:ascii="Times New Roman" w:hAnsi="Times New Roman" w:cs="Times New Roman"/>
          <w:color w:val="000000"/>
        </w:rPr>
        <w:t>a ve standartlara</w:t>
      </w:r>
      <w:r w:rsidR="00135062" w:rsidRPr="006C5A5E">
        <w:rPr>
          <w:rFonts w:ascii="Times New Roman" w:hAnsi="Times New Roman" w:cs="Times New Roman"/>
          <w:color w:val="000000"/>
        </w:rPr>
        <w:t xml:space="preserve"> </w:t>
      </w:r>
      <w:r w:rsidR="00F319A7" w:rsidRPr="006C5A5E">
        <w:rPr>
          <w:rFonts w:ascii="Times New Roman" w:hAnsi="Times New Roman" w:cs="Times New Roman"/>
          <w:color w:val="000000"/>
        </w:rPr>
        <w:t xml:space="preserve">uygun şekilde </w:t>
      </w:r>
      <w:r w:rsidR="00135062" w:rsidRPr="006C5A5E">
        <w:rPr>
          <w:rFonts w:ascii="Times New Roman" w:hAnsi="Times New Roman" w:cs="Times New Roman"/>
          <w:color w:val="000000"/>
        </w:rPr>
        <w:t>rekabetçi ücretler verir. Uygulamalarımız; ücret, çalışma saatleri, fazla mesai ve yan ödemel</w:t>
      </w:r>
      <w:r w:rsidR="00F319A7" w:rsidRPr="006C5A5E">
        <w:rPr>
          <w:rFonts w:ascii="Times New Roman" w:hAnsi="Times New Roman" w:cs="Times New Roman"/>
          <w:color w:val="000000"/>
        </w:rPr>
        <w:t>er</w:t>
      </w:r>
      <w:r w:rsidR="00135062" w:rsidRPr="006C5A5E">
        <w:rPr>
          <w:rFonts w:ascii="Times New Roman" w:hAnsi="Times New Roman" w:cs="Times New Roman"/>
          <w:color w:val="000000"/>
        </w:rPr>
        <w:t xml:space="preserve"> hakkında yürürlükteki yasalara ve iş sözleşmelerine uygunluk içinde gerçekleştirilir. </w:t>
      </w:r>
      <w:r w:rsidR="00C73AC2" w:rsidRPr="006C5A5E">
        <w:rPr>
          <w:rFonts w:ascii="Times New Roman" w:hAnsi="Times New Roman" w:cs="Times New Roman"/>
          <w:color w:val="000000"/>
        </w:rPr>
        <w:t xml:space="preserve">Çalışanların mesaileri süresince verimliliklerini arttırmayı ve </w:t>
      </w:r>
      <w:r w:rsidR="003C216C">
        <w:rPr>
          <w:rFonts w:ascii="Times New Roman" w:hAnsi="Times New Roman" w:cs="Times New Roman"/>
          <w:color w:val="000000"/>
        </w:rPr>
        <w:t>şirketimizin</w:t>
      </w:r>
      <w:r w:rsidR="00C73AC2" w:rsidRPr="006C5A5E">
        <w:rPr>
          <w:rFonts w:ascii="Times New Roman" w:hAnsi="Times New Roman" w:cs="Times New Roman"/>
          <w:color w:val="000000"/>
        </w:rPr>
        <w:t xml:space="preserve"> bir parçası olarak değer kattıkları hissiyatı içerisinde olmalarını sağlamak amaçlan</w:t>
      </w:r>
      <w:r w:rsidR="006C5A5E" w:rsidRPr="006C5A5E">
        <w:rPr>
          <w:rFonts w:ascii="Times New Roman" w:hAnsi="Times New Roman" w:cs="Times New Roman"/>
          <w:color w:val="000000"/>
        </w:rPr>
        <w:t>ır</w:t>
      </w:r>
      <w:r w:rsidR="00C73AC2" w:rsidRPr="006C5A5E">
        <w:rPr>
          <w:rFonts w:ascii="Times New Roman" w:hAnsi="Times New Roman" w:cs="Times New Roman"/>
          <w:color w:val="000000"/>
        </w:rPr>
        <w:t>.</w:t>
      </w:r>
    </w:p>
    <w:p w:rsidR="00F319A7" w:rsidRPr="0015091B" w:rsidRDefault="00C73AC2" w:rsidP="004B70B0">
      <w:pPr>
        <w:autoSpaceDE w:val="0"/>
        <w:autoSpaceDN w:val="0"/>
        <w:adjustRightInd w:val="0"/>
        <w:jc w:val="both"/>
        <w:rPr>
          <w:rFonts w:ascii="Arial" w:hAnsi="Arial" w:cs="Arial"/>
          <w:b/>
          <w:color w:val="000000"/>
        </w:rPr>
      </w:pPr>
      <w:r w:rsidRPr="0015091B">
        <w:rPr>
          <w:rFonts w:ascii="Arial" w:hAnsi="Arial" w:cs="Arial"/>
          <w:b/>
          <w:color w:val="000000"/>
        </w:rPr>
        <w:t>5. Kariyer Yönetimi ve Gelişim</w:t>
      </w:r>
    </w:p>
    <w:p w:rsidR="00135062" w:rsidRPr="006C5A5E" w:rsidRDefault="00135062" w:rsidP="004B70B0">
      <w:pPr>
        <w:autoSpaceDE w:val="0"/>
        <w:autoSpaceDN w:val="0"/>
        <w:adjustRightInd w:val="0"/>
        <w:jc w:val="both"/>
        <w:rPr>
          <w:rFonts w:ascii="Times New Roman" w:hAnsi="Times New Roman" w:cs="Times New Roman"/>
          <w:color w:val="000000"/>
        </w:rPr>
      </w:pPr>
      <w:r w:rsidRPr="006C5A5E">
        <w:rPr>
          <w:rFonts w:ascii="Times New Roman" w:hAnsi="Times New Roman" w:cs="Times New Roman"/>
          <w:color w:val="000000"/>
        </w:rPr>
        <w:t>Çalışanlarımız</w:t>
      </w:r>
      <w:r w:rsidR="003C4B55" w:rsidRPr="006C5A5E">
        <w:rPr>
          <w:rFonts w:ascii="Times New Roman" w:hAnsi="Times New Roman" w:cs="Times New Roman"/>
          <w:color w:val="000000"/>
        </w:rPr>
        <w:t>a</w:t>
      </w:r>
      <w:r w:rsidRPr="006C5A5E">
        <w:rPr>
          <w:rFonts w:ascii="Times New Roman" w:hAnsi="Times New Roman" w:cs="Times New Roman"/>
          <w:color w:val="000000"/>
        </w:rPr>
        <w:t xml:space="preserve"> becerilerini ve kapasitelerini geliştirme</w:t>
      </w:r>
      <w:r w:rsidR="003C4B55" w:rsidRPr="006C5A5E">
        <w:rPr>
          <w:rFonts w:ascii="Times New Roman" w:hAnsi="Times New Roman" w:cs="Times New Roman"/>
          <w:color w:val="000000"/>
        </w:rPr>
        <w:t xml:space="preserve"> olanakları tanınır ve</w:t>
      </w:r>
      <w:r w:rsidRPr="006C5A5E">
        <w:rPr>
          <w:rFonts w:ascii="Times New Roman" w:hAnsi="Times New Roman" w:cs="Times New Roman"/>
          <w:color w:val="000000"/>
        </w:rPr>
        <w:t xml:space="preserve"> mümkün olduğunca </w:t>
      </w:r>
      <w:r w:rsidR="003C4B55" w:rsidRPr="006C5A5E">
        <w:rPr>
          <w:rFonts w:ascii="Times New Roman" w:hAnsi="Times New Roman" w:cs="Times New Roman"/>
          <w:color w:val="000000"/>
        </w:rPr>
        <w:t>eğitim</w:t>
      </w:r>
      <w:r w:rsidRPr="006C5A5E">
        <w:rPr>
          <w:rFonts w:ascii="Times New Roman" w:hAnsi="Times New Roman" w:cs="Times New Roman"/>
          <w:color w:val="000000"/>
        </w:rPr>
        <w:t xml:space="preserve"> fırsatları sunularak bu çabalar desteklenir.</w:t>
      </w:r>
      <w:r w:rsidR="00C73AC2" w:rsidRPr="006C5A5E">
        <w:rPr>
          <w:rFonts w:ascii="Times New Roman" w:hAnsi="Times New Roman" w:cs="Times New Roman"/>
          <w:color w:val="000000"/>
        </w:rPr>
        <w:t xml:space="preserve"> Şirket içi ve </w:t>
      </w:r>
      <w:r w:rsidR="00652E68" w:rsidRPr="006C5A5E">
        <w:rPr>
          <w:rFonts w:ascii="Times New Roman" w:hAnsi="Times New Roman" w:cs="Times New Roman"/>
          <w:color w:val="000000"/>
        </w:rPr>
        <w:t>ş</w:t>
      </w:r>
      <w:r w:rsidR="00C73AC2" w:rsidRPr="006C5A5E">
        <w:rPr>
          <w:rFonts w:ascii="Times New Roman" w:hAnsi="Times New Roman" w:cs="Times New Roman"/>
          <w:color w:val="000000"/>
        </w:rPr>
        <w:t>irket dışı eğitim hizmetleri aracılığıyla çalışanlarımızın kişisel gelişimi, mesleki becerileri, yetenekleri ve potansiyelleri</w:t>
      </w:r>
      <w:r w:rsidR="003C4B55" w:rsidRPr="006C5A5E">
        <w:rPr>
          <w:rFonts w:ascii="Times New Roman" w:hAnsi="Times New Roman" w:cs="Times New Roman"/>
          <w:color w:val="000000"/>
        </w:rPr>
        <w:t>nin desteklenmesi amaçlan</w:t>
      </w:r>
      <w:r w:rsidR="006C5A5E" w:rsidRPr="006C5A5E">
        <w:rPr>
          <w:rFonts w:ascii="Times New Roman" w:hAnsi="Times New Roman" w:cs="Times New Roman"/>
          <w:color w:val="000000"/>
        </w:rPr>
        <w:t>ır</w:t>
      </w:r>
      <w:r w:rsidR="003C4B55" w:rsidRPr="006C5A5E">
        <w:rPr>
          <w:rFonts w:ascii="Times New Roman" w:hAnsi="Times New Roman" w:cs="Times New Roman"/>
          <w:color w:val="000000"/>
        </w:rPr>
        <w:t>.</w:t>
      </w:r>
    </w:p>
    <w:p w:rsidR="003C4B55" w:rsidRPr="0015091B" w:rsidRDefault="00DD0FAB" w:rsidP="004B70B0">
      <w:pPr>
        <w:autoSpaceDE w:val="0"/>
        <w:autoSpaceDN w:val="0"/>
        <w:adjustRightInd w:val="0"/>
        <w:jc w:val="both"/>
        <w:rPr>
          <w:rFonts w:ascii="Arial" w:hAnsi="Arial" w:cs="Arial"/>
          <w:b/>
          <w:color w:val="000000"/>
        </w:rPr>
      </w:pPr>
      <w:r w:rsidRPr="0015091B">
        <w:rPr>
          <w:rFonts w:ascii="Arial" w:hAnsi="Arial" w:cs="Arial"/>
          <w:b/>
          <w:color w:val="000000"/>
        </w:rPr>
        <w:t>6. İş Sağlığı ve Güvenliği</w:t>
      </w:r>
    </w:p>
    <w:p w:rsidR="00DD0FAB" w:rsidRPr="006C5A5E" w:rsidRDefault="00A03CDD" w:rsidP="00DD0FAB">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Adaçal</w:t>
      </w:r>
      <w:r w:rsidR="00DD0FAB" w:rsidRPr="006C5A5E">
        <w:rPr>
          <w:rFonts w:ascii="Times New Roman" w:hAnsi="Times New Roman" w:cs="Times New Roman"/>
          <w:color w:val="000000"/>
        </w:rPr>
        <w:t>, güvenli ve sağlıklı bir işyeri ortamının oluşturulmasını ve korunmasını amaçlar. Şirket, çalışanların kaza, yaralanma ve sağlığı tehdit eden her türlü faktöre maruz kalma riskini en aza indirgemeyi hedefler. Çalışanlarına güvenli, sağlıklı ve verimli çalışabilecekleri iş ortamını oluştu</w:t>
      </w:r>
      <w:r w:rsidR="00F91C66">
        <w:rPr>
          <w:rFonts w:ascii="Times New Roman" w:hAnsi="Times New Roman" w:cs="Times New Roman"/>
          <w:color w:val="000000"/>
        </w:rPr>
        <w:t>rmayı ve</w:t>
      </w:r>
      <w:r w:rsidR="00DD0FAB" w:rsidRPr="006C5A5E">
        <w:rPr>
          <w:rFonts w:ascii="Times New Roman" w:hAnsi="Times New Roman" w:cs="Times New Roman"/>
          <w:color w:val="000000"/>
        </w:rPr>
        <w:t xml:space="preserve"> sürekliliğini sağlamayı amaçlar. </w:t>
      </w:r>
      <w:r w:rsidR="006C5A5E" w:rsidRPr="006C5A5E">
        <w:rPr>
          <w:rFonts w:ascii="Times New Roman" w:hAnsi="Times New Roman" w:cs="Times New Roman"/>
          <w:color w:val="000000"/>
        </w:rPr>
        <w:t xml:space="preserve">Bu doğrultuda </w:t>
      </w:r>
      <w:r w:rsidR="003C216C">
        <w:rPr>
          <w:rFonts w:ascii="Times New Roman" w:hAnsi="Times New Roman" w:cs="Times New Roman"/>
          <w:color w:val="000000"/>
        </w:rPr>
        <w:t>şirketimiz</w:t>
      </w:r>
      <w:r w:rsidR="006C5A5E" w:rsidRPr="006C5A5E">
        <w:rPr>
          <w:rFonts w:ascii="Times New Roman" w:hAnsi="Times New Roman" w:cs="Times New Roman"/>
          <w:color w:val="000000"/>
        </w:rPr>
        <w:t xml:space="preserve"> çalışanlarımıza gerekli iş sağlığı ve güveliği eğitimlerini vermeyi ve iş yeri güvenliğini sürdürmek için gerekli yapılandırmayı oluşturmayı hedefler.</w:t>
      </w:r>
    </w:p>
    <w:p w:rsidR="00DD0FAB" w:rsidRPr="006C5A5E" w:rsidRDefault="003C216C" w:rsidP="00DD0FAB">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Şirketimiz</w:t>
      </w:r>
      <w:r w:rsidR="00DD0FAB" w:rsidRPr="006C5A5E">
        <w:rPr>
          <w:rFonts w:ascii="Times New Roman" w:hAnsi="Times New Roman" w:cs="Times New Roman"/>
          <w:color w:val="000000"/>
        </w:rPr>
        <w:t xml:space="preserve"> şiddetin, tacizin, tehdidin ve rahatsız edici şartların olmadığı bir iş yeri ortamı sağlamaya çaba gösterir.</w:t>
      </w:r>
    </w:p>
    <w:p w:rsidR="00DD0FAB" w:rsidRPr="0015091B" w:rsidRDefault="00DD0FAB" w:rsidP="00DD0FAB">
      <w:pPr>
        <w:autoSpaceDE w:val="0"/>
        <w:autoSpaceDN w:val="0"/>
        <w:adjustRightInd w:val="0"/>
        <w:jc w:val="both"/>
        <w:rPr>
          <w:rFonts w:ascii="Arial" w:hAnsi="Arial" w:cs="Arial"/>
          <w:b/>
          <w:color w:val="000000"/>
        </w:rPr>
      </w:pPr>
      <w:r w:rsidRPr="0015091B">
        <w:rPr>
          <w:rFonts w:ascii="Arial" w:hAnsi="Arial" w:cs="Arial"/>
          <w:b/>
          <w:color w:val="000000"/>
        </w:rPr>
        <w:t>7. Çalışan Bilgi ve Verilerinin Gizliliği</w:t>
      </w:r>
    </w:p>
    <w:p w:rsidR="00DD0FAB" w:rsidRPr="006C5A5E" w:rsidRDefault="00A03CDD" w:rsidP="00DD0FAB">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Adaçal</w:t>
      </w:r>
      <w:r w:rsidR="00DD0FAB" w:rsidRPr="006C5A5E">
        <w:rPr>
          <w:rFonts w:ascii="Times New Roman" w:hAnsi="Times New Roman" w:cs="Times New Roman"/>
          <w:color w:val="000000"/>
        </w:rPr>
        <w:t>, çalışanlarımızın işe alım süreci ve bünyemizde istihdam edildiği süre boyunca sağladığı kişisel bilgi ve veriler Kişisel Verilerin Korunması Kanunu</w:t>
      </w:r>
      <w:r w:rsidR="002508CF" w:rsidRPr="006C5A5E">
        <w:rPr>
          <w:rFonts w:ascii="Times New Roman" w:hAnsi="Times New Roman" w:cs="Times New Roman"/>
          <w:color w:val="000000"/>
        </w:rPr>
        <w:t xml:space="preserve"> uyarınca ve sektör içi standartlar bazında ele alınır, işlenir</w:t>
      </w:r>
      <w:r w:rsidR="005E191E">
        <w:rPr>
          <w:rFonts w:ascii="Times New Roman" w:hAnsi="Times New Roman" w:cs="Times New Roman"/>
          <w:color w:val="000000"/>
        </w:rPr>
        <w:t>,</w:t>
      </w:r>
      <w:r w:rsidR="002508CF" w:rsidRPr="006C5A5E">
        <w:rPr>
          <w:rFonts w:ascii="Times New Roman" w:hAnsi="Times New Roman" w:cs="Times New Roman"/>
          <w:color w:val="000000"/>
        </w:rPr>
        <w:t xml:space="preserve"> saklanır ve öngörülen zaman dilimleri sonunda imha edilir.</w:t>
      </w:r>
      <w:r w:rsidR="00DD0FAB" w:rsidRPr="006C5A5E">
        <w:rPr>
          <w:rFonts w:ascii="Times New Roman" w:hAnsi="Times New Roman" w:cs="Times New Roman"/>
          <w:color w:val="000000"/>
        </w:rPr>
        <w:t xml:space="preserve"> </w:t>
      </w:r>
    </w:p>
    <w:p w:rsidR="006C5A5E" w:rsidRDefault="006C5A5E" w:rsidP="00DD0FAB">
      <w:pPr>
        <w:autoSpaceDE w:val="0"/>
        <w:autoSpaceDN w:val="0"/>
        <w:adjustRightInd w:val="0"/>
        <w:jc w:val="both"/>
        <w:rPr>
          <w:rFonts w:ascii="Arial" w:hAnsi="Arial" w:cs="Arial"/>
          <w:b/>
          <w:color w:val="000000"/>
        </w:rPr>
      </w:pPr>
      <w:r w:rsidRPr="0015091B">
        <w:rPr>
          <w:rFonts w:ascii="Arial" w:hAnsi="Arial" w:cs="Arial"/>
          <w:b/>
          <w:color w:val="000000"/>
        </w:rPr>
        <w:t>8. Topluma ve Kurallara Saygı</w:t>
      </w:r>
    </w:p>
    <w:p w:rsidR="00F91C66" w:rsidRPr="00F91C66" w:rsidRDefault="00A03CDD" w:rsidP="00DD0FAB">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Adaçal</w:t>
      </w:r>
      <w:r w:rsidR="00360161" w:rsidRPr="00360161">
        <w:rPr>
          <w:rFonts w:ascii="Times New Roman" w:hAnsi="Times New Roman" w:cs="Times New Roman"/>
          <w:color w:val="000000"/>
        </w:rPr>
        <w:t>, paydaşlarıyla, onların görüşlerini dinleyerek, bilgi edinerek ve dikkate alarak iyi niyet temelinde bağ kurar. Bu bağlamda çalış</w:t>
      </w:r>
      <w:r w:rsidR="00A90292">
        <w:rPr>
          <w:rFonts w:ascii="Times New Roman" w:hAnsi="Times New Roman" w:cs="Times New Roman"/>
          <w:color w:val="000000"/>
        </w:rPr>
        <w:t>anlarla, topluluk temsilcileriyle ve ortaklarımızla diyalog ve fikir alışverişi sağlayabileceğimiz</w:t>
      </w:r>
      <w:r w:rsidR="00360161">
        <w:rPr>
          <w:rFonts w:ascii="Times New Roman" w:hAnsi="Times New Roman" w:cs="Times New Roman"/>
          <w:color w:val="000000"/>
        </w:rPr>
        <w:t xml:space="preserve"> sağlıklı ortamlar kurmaya çaba gösterir</w:t>
      </w:r>
      <w:r w:rsidR="00360161" w:rsidRPr="00360161">
        <w:rPr>
          <w:rFonts w:ascii="Times New Roman" w:hAnsi="Times New Roman" w:cs="Times New Roman"/>
          <w:color w:val="000000"/>
        </w:rPr>
        <w:t>.</w:t>
      </w:r>
    </w:p>
    <w:p w:rsidR="00115177" w:rsidRDefault="00115177" w:rsidP="00115177">
      <w:pPr>
        <w:rPr>
          <w:rFonts w:ascii="Arial" w:hAnsi="Arial" w:cs="Arial"/>
          <w:b/>
        </w:rPr>
      </w:pPr>
      <w:r>
        <w:rPr>
          <w:rFonts w:ascii="Arial" w:hAnsi="Arial" w:cs="Arial"/>
          <w:b/>
        </w:rPr>
        <w:t>UYUMSUZLUKLARIN BELİRLENMESİ VE ÇÖZÜ</w:t>
      </w:r>
      <w:r w:rsidR="00DE45CD">
        <w:rPr>
          <w:rFonts w:ascii="Arial" w:hAnsi="Arial" w:cs="Arial"/>
          <w:b/>
        </w:rPr>
        <w:t>MLENMESİ</w:t>
      </w:r>
    </w:p>
    <w:p w:rsidR="00DE45CD" w:rsidRPr="000F77C1" w:rsidRDefault="00A03CDD" w:rsidP="00115177">
      <w:pPr>
        <w:rPr>
          <w:rFonts w:ascii="Times New Roman" w:hAnsi="Times New Roman" w:cs="Times New Roman"/>
        </w:rPr>
      </w:pPr>
      <w:r>
        <w:rPr>
          <w:rFonts w:ascii="Times New Roman" w:hAnsi="Times New Roman" w:cs="Times New Roman"/>
        </w:rPr>
        <w:t>Adaçal’</w:t>
      </w:r>
      <w:r w:rsidR="003C216C" w:rsidRPr="000F77C1">
        <w:rPr>
          <w:rFonts w:ascii="Times New Roman" w:hAnsi="Times New Roman" w:cs="Times New Roman"/>
        </w:rPr>
        <w:t>d</w:t>
      </w:r>
      <w:r>
        <w:rPr>
          <w:rFonts w:ascii="Times New Roman" w:hAnsi="Times New Roman" w:cs="Times New Roman"/>
        </w:rPr>
        <w:t>a</w:t>
      </w:r>
      <w:r w:rsidR="00DE45CD" w:rsidRPr="000F77C1">
        <w:rPr>
          <w:rFonts w:ascii="Times New Roman" w:hAnsi="Times New Roman" w:cs="Times New Roman"/>
        </w:rPr>
        <w:t xml:space="preserve"> benimsediğimiz işçi ve insan hakları ilkelerinin ihlali sonucu yaşanan uyumsuzluklar ve aykırı davranışlar çalışanlarımızın birim amirleri aracılığıyla birim </w:t>
      </w:r>
      <w:r w:rsidR="000F77C1">
        <w:rPr>
          <w:rFonts w:ascii="Times New Roman" w:hAnsi="Times New Roman" w:cs="Times New Roman"/>
        </w:rPr>
        <w:t>yöneticileri</w:t>
      </w:r>
      <w:r w:rsidR="00DE45CD" w:rsidRPr="000F77C1">
        <w:rPr>
          <w:rFonts w:ascii="Times New Roman" w:hAnsi="Times New Roman" w:cs="Times New Roman"/>
        </w:rPr>
        <w:t xml:space="preserve"> ve İK birimine bildirilir. Söz konusu bilgi paylaşımının çalışanlarımızın gizliliği ve haysiyeti zarar görmeden yapılması esastır. </w:t>
      </w:r>
      <w:r w:rsidR="000F77C1">
        <w:rPr>
          <w:rFonts w:ascii="Times New Roman" w:hAnsi="Times New Roman" w:cs="Times New Roman"/>
        </w:rPr>
        <w:t>Şirket</w:t>
      </w:r>
      <w:r w:rsidR="00DE45CD" w:rsidRPr="000F77C1">
        <w:rPr>
          <w:rFonts w:ascii="Times New Roman" w:hAnsi="Times New Roman" w:cs="Times New Roman"/>
        </w:rPr>
        <w:t xml:space="preserve"> yönetimi ve İK birimi söz konusu ilkelerin ihlali sonucu etik ve </w:t>
      </w:r>
      <w:r w:rsidR="000F77C1" w:rsidRPr="000F77C1">
        <w:rPr>
          <w:rFonts w:ascii="Times New Roman" w:hAnsi="Times New Roman" w:cs="Times New Roman"/>
        </w:rPr>
        <w:t>disiplin</w:t>
      </w:r>
      <w:r w:rsidR="00DE45CD" w:rsidRPr="000F77C1">
        <w:rPr>
          <w:rFonts w:ascii="Times New Roman" w:hAnsi="Times New Roman" w:cs="Times New Roman"/>
        </w:rPr>
        <w:t xml:space="preserve"> kuralları doğrultusunda gerekli </w:t>
      </w:r>
      <w:r w:rsidR="000F77C1">
        <w:rPr>
          <w:rFonts w:ascii="Times New Roman" w:hAnsi="Times New Roman" w:cs="Times New Roman"/>
        </w:rPr>
        <w:t>mekanizmaların hayata geçirilmesini</w:t>
      </w:r>
      <w:r w:rsidR="00DE45CD" w:rsidRPr="000F77C1">
        <w:rPr>
          <w:rFonts w:ascii="Times New Roman" w:hAnsi="Times New Roman" w:cs="Times New Roman"/>
        </w:rPr>
        <w:t xml:space="preserve"> gözetir.</w:t>
      </w:r>
    </w:p>
    <w:sectPr w:rsidR="00DE45CD" w:rsidRPr="000F7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0F7E"/>
    <w:multiLevelType w:val="hybridMultilevel"/>
    <w:tmpl w:val="1D2EB4C2"/>
    <w:lvl w:ilvl="0" w:tplc="9D9CE4A4">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467830A8"/>
    <w:multiLevelType w:val="hybridMultilevel"/>
    <w:tmpl w:val="A15E435C"/>
    <w:lvl w:ilvl="0" w:tplc="9D9CE4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DA1133"/>
    <w:multiLevelType w:val="hybridMultilevel"/>
    <w:tmpl w:val="1D2EB4C2"/>
    <w:lvl w:ilvl="0" w:tplc="9D9CE4A4">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66"/>
    <w:rsid w:val="000F77C1"/>
    <w:rsid w:val="00115177"/>
    <w:rsid w:val="00135062"/>
    <w:rsid w:val="0015091B"/>
    <w:rsid w:val="00167B33"/>
    <w:rsid w:val="002508CF"/>
    <w:rsid w:val="002D05E7"/>
    <w:rsid w:val="00300D41"/>
    <w:rsid w:val="00360161"/>
    <w:rsid w:val="003C216C"/>
    <w:rsid w:val="003C4B55"/>
    <w:rsid w:val="003E59E0"/>
    <w:rsid w:val="004B70B0"/>
    <w:rsid w:val="00511849"/>
    <w:rsid w:val="005177E2"/>
    <w:rsid w:val="00582614"/>
    <w:rsid w:val="005B72ED"/>
    <w:rsid w:val="005E191E"/>
    <w:rsid w:val="005F5C33"/>
    <w:rsid w:val="00652E68"/>
    <w:rsid w:val="006C5A5E"/>
    <w:rsid w:val="00744EF5"/>
    <w:rsid w:val="00867ADC"/>
    <w:rsid w:val="008C278A"/>
    <w:rsid w:val="009018BF"/>
    <w:rsid w:val="009617F2"/>
    <w:rsid w:val="00A03CDD"/>
    <w:rsid w:val="00A90292"/>
    <w:rsid w:val="00AB22E5"/>
    <w:rsid w:val="00B97658"/>
    <w:rsid w:val="00C20E66"/>
    <w:rsid w:val="00C434CA"/>
    <w:rsid w:val="00C73AC2"/>
    <w:rsid w:val="00CB3D8F"/>
    <w:rsid w:val="00DD0FAB"/>
    <w:rsid w:val="00DE45CD"/>
    <w:rsid w:val="00DE4D31"/>
    <w:rsid w:val="00E6417D"/>
    <w:rsid w:val="00ED0891"/>
    <w:rsid w:val="00EF789B"/>
    <w:rsid w:val="00F319A7"/>
    <w:rsid w:val="00F57937"/>
    <w:rsid w:val="00F91C66"/>
    <w:rsid w:val="00FA23EA"/>
    <w:rsid w:val="00FC114D"/>
    <w:rsid w:val="00FD7B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EDF2E2F-BAE5-4026-A82F-A2B5E88D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70B0"/>
    <w:pPr>
      <w:spacing w:after="0" w:line="240" w:lineRule="auto"/>
      <w:ind w:left="720"/>
      <w:contextualSpacing/>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45052">
      <w:bodyDiv w:val="1"/>
      <w:marLeft w:val="0"/>
      <w:marRight w:val="0"/>
      <w:marTop w:val="0"/>
      <w:marBottom w:val="0"/>
      <w:divBdr>
        <w:top w:val="none" w:sz="0" w:space="0" w:color="auto"/>
        <w:left w:val="none" w:sz="0" w:space="0" w:color="auto"/>
        <w:bottom w:val="none" w:sz="0" w:space="0" w:color="auto"/>
        <w:right w:val="none" w:sz="0" w:space="0" w:color="auto"/>
      </w:divBdr>
    </w:div>
    <w:div w:id="19558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2</Pages>
  <Words>820</Words>
  <Characters>4674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FurkanEmeksiz</dc:creator>
  <cp:keywords/>
  <dc:description/>
  <cp:lastModifiedBy>MerveCAY</cp:lastModifiedBy>
  <cp:revision>16</cp:revision>
  <dcterms:created xsi:type="dcterms:W3CDTF">2024-02-21T10:27:00Z</dcterms:created>
  <dcterms:modified xsi:type="dcterms:W3CDTF">2024-05-27T09:03:00Z</dcterms:modified>
</cp:coreProperties>
</file>